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黑体"/>
          <w:color w:val="000000"/>
          <w:sz w:val="32"/>
          <w:szCs w:val="32"/>
        </w:rPr>
      </w:pPr>
      <w:r>
        <w:rPr>
          <w:rFonts w:hint="eastAsia" w:eastAsia="黑体" w:cs="黑体"/>
          <w:color w:val="000000"/>
          <w:sz w:val="32"/>
          <w:szCs w:val="32"/>
        </w:rPr>
        <w:t>附件</w:t>
      </w:r>
      <w:r>
        <w:rPr>
          <w:rFonts w:eastAsia="黑体"/>
          <w:color w:val="000000"/>
          <w:sz w:val="32"/>
          <w:szCs w:val="32"/>
        </w:rPr>
        <w:t>3</w:t>
      </w:r>
    </w:p>
    <w:p>
      <w:pPr>
        <w:spacing w:beforeLines="50" w:afterLines="50" w:line="560" w:lineRule="exact"/>
        <w:jc w:val="center"/>
        <w:rPr>
          <w:rFonts w:eastAsia="方正小标宋_GBK"/>
          <w:color w:val="000000"/>
          <w:sz w:val="44"/>
          <w:szCs w:val="44"/>
        </w:rPr>
      </w:pPr>
      <w:r>
        <w:rPr>
          <w:rFonts w:eastAsia="方正小标宋_GBK"/>
          <w:color w:val="000000"/>
          <w:sz w:val="44"/>
          <w:szCs w:val="44"/>
        </w:rPr>
        <w:t>2017</w:t>
      </w:r>
      <w:r>
        <w:rPr>
          <w:rFonts w:hint="eastAsia" w:eastAsia="方正小标宋_GBK" w:cs="方正小标宋_GBK"/>
          <w:color w:val="000000"/>
          <w:sz w:val="44"/>
          <w:szCs w:val="44"/>
        </w:rPr>
        <w:t>宿迁市引才活动人才需求信息表</w:t>
      </w:r>
    </w:p>
    <w:p>
      <w:pPr>
        <w:spacing w:beforeLines="50" w:afterLines="50" w:line="560" w:lineRule="exact"/>
        <w:jc w:val="center"/>
        <w:rPr>
          <w:rFonts w:eastAsia="方正小标宋_GBK"/>
          <w:color w:val="000000"/>
          <w:sz w:val="44"/>
          <w:szCs w:val="44"/>
        </w:rPr>
      </w:pPr>
    </w:p>
    <w:tbl>
      <w:tblPr>
        <w:tblStyle w:val="4"/>
        <w:tblW w:w="8748" w:type="dxa"/>
        <w:jc w:val="center"/>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68"/>
        <w:gridCol w:w="7"/>
        <w:gridCol w:w="2261"/>
        <w:gridCol w:w="567"/>
        <w:gridCol w:w="992"/>
        <w:gridCol w:w="425"/>
        <w:gridCol w:w="567"/>
        <w:gridCol w:w="226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68" w:type="dxa"/>
            <w:tcBorders>
              <w:top w:val="single" w:color="000000" w:sz="12" w:space="0"/>
            </w:tcBorders>
            <w:vAlign w:val="center"/>
          </w:tcPr>
          <w:p>
            <w:pPr>
              <w:spacing w:line="300" w:lineRule="exact"/>
              <w:jc w:val="center"/>
              <w:rPr>
                <w:color w:val="000000"/>
              </w:rPr>
            </w:pPr>
            <w:r>
              <w:rPr>
                <w:rFonts w:hint="eastAsia" w:cs="宋体"/>
                <w:color w:val="000000"/>
              </w:rPr>
              <w:t>单位名称</w:t>
            </w:r>
          </w:p>
        </w:tc>
        <w:tc>
          <w:tcPr>
            <w:tcW w:w="2835" w:type="dxa"/>
            <w:gridSpan w:val="3"/>
            <w:tcBorders>
              <w:top w:val="single" w:color="000000" w:sz="12" w:space="0"/>
            </w:tcBorders>
            <w:vAlign w:val="center"/>
          </w:tcPr>
          <w:p>
            <w:pPr>
              <w:spacing w:line="300" w:lineRule="exact"/>
              <w:jc w:val="center"/>
              <w:rPr>
                <w:color w:val="000000"/>
              </w:rPr>
            </w:pPr>
            <w:bookmarkStart w:id="0" w:name="_GoBack"/>
            <w:r>
              <w:rPr>
                <w:rFonts w:hint="eastAsia"/>
                <w:color w:val="000000"/>
              </w:rPr>
              <w:t>江苏凯达纺织有限公司</w:t>
            </w:r>
            <w:bookmarkEnd w:id="0"/>
          </w:p>
        </w:tc>
        <w:tc>
          <w:tcPr>
            <w:tcW w:w="1417" w:type="dxa"/>
            <w:gridSpan w:val="2"/>
            <w:tcBorders>
              <w:top w:val="single" w:color="000000" w:sz="12" w:space="0"/>
            </w:tcBorders>
            <w:vAlign w:val="center"/>
          </w:tcPr>
          <w:p>
            <w:pPr>
              <w:spacing w:line="300" w:lineRule="exact"/>
              <w:jc w:val="center"/>
              <w:rPr>
                <w:color w:val="000000"/>
              </w:rPr>
            </w:pPr>
            <w:r>
              <w:rPr>
                <w:rFonts w:hint="eastAsia" w:cs="宋体"/>
                <w:color w:val="000000"/>
              </w:rPr>
              <w:t>联</w:t>
            </w:r>
            <w:r>
              <w:rPr>
                <w:color w:val="000000"/>
              </w:rPr>
              <w:t xml:space="preserve"> </w:t>
            </w:r>
            <w:r>
              <w:rPr>
                <w:rFonts w:hint="eastAsia" w:cs="宋体"/>
                <w:color w:val="000000"/>
              </w:rPr>
              <w:t>系</w:t>
            </w:r>
            <w:r>
              <w:rPr>
                <w:color w:val="000000"/>
              </w:rPr>
              <w:t xml:space="preserve"> </w:t>
            </w:r>
            <w:r>
              <w:rPr>
                <w:rFonts w:hint="eastAsia" w:cs="宋体"/>
                <w:color w:val="000000"/>
              </w:rPr>
              <w:t>人</w:t>
            </w:r>
          </w:p>
        </w:tc>
        <w:tc>
          <w:tcPr>
            <w:tcW w:w="2828" w:type="dxa"/>
            <w:gridSpan w:val="2"/>
            <w:tcBorders>
              <w:top w:val="single" w:color="000000" w:sz="12" w:space="0"/>
            </w:tcBorders>
            <w:vAlign w:val="center"/>
          </w:tcPr>
          <w:p>
            <w:pPr>
              <w:spacing w:line="300" w:lineRule="exact"/>
              <w:jc w:val="center"/>
              <w:rPr>
                <w:color w:val="000000"/>
              </w:rPr>
            </w:pPr>
            <w:r>
              <w:rPr>
                <w:rFonts w:hint="eastAsia"/>
                <w:color w:val="000000"/>
              </w:rPr>
              <w:t>许文霞</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68" w:type="dxa"/>
            <w:vAlign w:val="center"/>
          </w:tcPr>
          <w:p>
            <w:pPr>
              <w:spacing w:line="300" w:lineRule="exact"/>
              <w:jc w:val="center"/>
              <w:rPr>
                <w:color w:val="000000"/>
              </w:rPr>
            </w:pPr>
            <w:r>
              <w:rPr>
                <w:rFonts w:hint="eastAsia" w:cs="宋体"/>
                <w:color w:val="000000"/>
              </w:rPr>
              <w:t>地</w:t>
            </w:r>
            <w:r>
              <w:rPr>
                <w:color w:val="000000"/>
              </w:rPr>
              <w:t xml:space="preserve">    </w:t>
            </w:r>
            <w:r>
              <w:rPr>
                <w:rFonts w:hint="eastAsia" w:cs="宋体"/>
                <w:color w:val="000000"/>
              </w:rPr>
              <w:t>址</w:t>
            </w:r>
          </w:p>
        </w:tc>
        <w:tc>
          <w:tcPr>
            <w:tcW w:w="2835" w:type="dxa"/>
            <w:gridSpan w:val="3"/>
            <w:vAlign w:val="center"/>
          </w:tcPr>
          <w:p>
            <w:pPr>
              <w:spacing w:line="300" w:lineRule="exact"/>
              <w:jc w:val="center"/>
              <w:rPr>
                <w:color w:val="000000"/>
              </w:rPr>
            </w:pPr>
            <w:r>
              <w:rPr>
                <w:rFonts w:ascii="宋体" w:hAnsi="宋体" w:eastAsia="宋体" w:cs="宋体"/>
                <w:b w:val="0"/>
                <w:i w:val="0"/>
                <w:caps w:val="0"/>
                <w:color w:val="333333"/>
                <w:spacing w:val="0"/>
                <w:sz w:val="21"/>
                <w:szCs w:val="21"/>
                <w:shd w:val="clear" w:fill="FFFFFF"/>
              </w:rPr>
              <w:t>泗阳县经济开发区东区</w:t>
            </w:r>
          </w:p>
        </w:tc>
        <w:tc>
          <w:tcPr>
            <w:tcW w:w="1417" w:type="dxa"/>
            <w:gridSpan w:val="2"/>
            <w:vAlign w:val="center"/>
          </w:tcPr>
          <w:p>
            <w:pPr>
              <w:spacing w:line="300" w:lineRule="exact"/>
              <w:jc w:val="center"/>
              <w:rPr>
                <w:color w:val="000000"/>
              </w:rPr>
            </w:pPr>
            <w:r>
              <w:rPr>
                <w:rFonts w:hint="eastAsia" w:cs="宋体"/>
                <w:color w:val="000000"/>
              </w:rPr>
              <w:t>联系电话</w:t>
            </w:r>
          </w:p>
        </w:tc>
        <w:tc>
          <w:tcPr>
            <w:tcW w:w="2828" w:type="dxa"/>
            <w:gridSpan w:val="2"/>
            <w:vAlign w:val="center"/>
          </w:tcPr>
          <w:p>
            <w:pPr>
              <w:spacing w:line="300" w:lineRule="exact"/>
              <w:jc w:val="center"/>
              <w:rPr>
                <w:color w:val="000000"/>
              </w:rPr>
            </w:pPr>
            <w:r>
              <w:rPr>
                <w:rFonts w:hint="eastAsia"/>
                <w:color w:val="000000"/>
              </w:rPr>
              <w:t>0527-80831028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68" w:type="dxa"/>
            <w:vAlign w:val="center"/>
          </w:tcPr>
          <w:p>
            <w:pPr>
              <w:spacing w:line="300" w:lineRule="exact"/>
              <w:jc w:val="center"/>
              <w:rPr>
                <w:color w:val="000000"/>
              </w:rPr>
            </w:pPr>
            <w:r>
              <w:rPr>
                <w:rFonts w:hint="eastAsia" w:cs="宋体"/>
                <w:color w:val="000000"/>
              </w:rPr>
              <w:t>邮政编码</w:t>
            </w:r>
          </w:p>
        </w:tc>
        <w:tc>
          <w:tcPr>
            <w:tcW w:w="2835" w:type="dxa"/>
            <w:gridSpan w:val="3"/>
            <w:vAlign w:val="center"/>
          </w:tcPr>
          <w:p>
            <w:pPr>
              <w:spacing w:line="300" w:lineRule="exact"/>
              <w:jc w:val="center"/>
              <w:rPr>
                <w:rFonts w:hint="eastAsia" w:eastAsia="宋体"/>
                <w:color w:val="000000"/>
                <w:lang w:val="en-US" w:eastAsia="zh-CN"/>
              </w:rPr>
            </w:pPr>
            <w:r>
              <w:rPr>
                <w:rFonts w:hint="eastAsia"/>
                <w:color w:val="000000"/>
                <w:lang w:val="en-US" w:eastAsia="zh-CN"/>
              </w:rPr>
              <w:t>223700</w:t>
            </w:r>
          </w:p>
        </w:tc>
        <w:tc>
          <w:tcPr>
            <w:tcW w:w="1417" w:type="dxa"/>
            <w:gridSpan w:val="2"/>
            <w:vAlign w:val="center"/>
          </w:tcPr>
          <w:p>
            <w:pPr>
              <w:spacing w:line="300" w:lineRule="exact"/>
              <w:jc w:val="center"/>
              <w:rPr>
                <w:color w:val="000000"/>
              </w:rPr>
            </w:pPr>
            <w:r>
              <w:rPr>
                <w:rFonts w:hint="eastAsia" w:cs="宋体"/>
                <w:color w:val="000000"/>
              </w:rPr>
              <w:t>传</w:t>
            </w:r>
            <w:r>
              <w:rPr>
                <w:color w:val="000000"/>
              </w:rPr>
              <w:t xml:space="preserve">    </w:t>
            </w:r>
            <w:r>
              <w:rPr>
                <w:rFonts w:hint="eastAsia" w:cs="宋体"/>
                <w:color w:val="000000"/>
              </w:rPr>
              <w:t>真</w:t>
            </w:r>
          </w:p>
        </w:tc>
        <w:tc>
          <w:tcPr>
            <w:tcW w:w="2828" w:type="dxa"/>
            <w:gridSpan w:val="2"/>
            <w:vAlign w:val="center"/>
          </w:tcPr>
          <w:p>
            <w:pPr>
              <w:spacing w:line="300" w:lineRule="exact"/>
              <w:jc w:val="center"/>
              <w:rPr>
                <w:color w:val="000000"/>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68" w:type="dxa"/>
            <w:vAlign w:val="center"/>
          </w:tcPr>
          <w:p>
            <w:pPr>
              <w:spacing w:line="300" w:lineRule="exact"/>
              <w:jc w:val="center"/>
              <w:rPr>
                <w:color w:val="000000"/>
              </w:rPr>
            </w:pPr>
            <w:r>
              <w:rPr>
                <w:rFonts w:hint="eastAsia" w:cs="宋体"/>
                <w:color w:val="000000"/>
              </w:rPr>
              <w:t>网</w:t>
            </w:r>
            <w:r>
              <w:rPr>
                <w:color w:val="000000"/>
              </w:rPr>
              <w:t xml:space="preserve">    </w:t>
            </w:r>
            <w:r>
              <w:rPr>
                <w:rFonts w:hint="eastAsia" w:cs="宋体"/>
                <w:color w:val="000000"/>
              </w:rPr>
              <w:t>址</w:t>
            </w:r>
          </w:p>
        </w:tc>
        <w:tc>
          <w:tcPr>
            <w:tcW w:w="2835" w:type="dxa"/>
            <w:gridSpan w:val="3"/>
            <w:vAlign w:val="center"/>
          </w:tcPr>
          <w:p>
            <w:pPr>
              <w:spacing w:line="300" w:lineRule="exact"/>
              <w:jc w:val="center"/>
              <w:rPr>
                <w:color w:val="000000"/>
              </w:rPr>
            </w:pPr>
          </w:p>
        </w:tc>
        <w:tc>
          <w:tcPr>
            <w:tcW w:w="1417" w:type="dxa"/>
            <w:gridSpan w:val="2"/>
            <w:vAlign w:val="center"/>
          </w:tcPr>
          <w:p>
            <w:pPr>
              <w:spacing w:line="300" w:lineRule="exact"/>
              <w:jc w:val="center"/>
              <w:rPr>
                <w:color w:val="000000"/>
              </w:rPr>
            </w:pPr>
            <w:r>
              <w:rPr>
                <w:rFonts w:hint="eastAsia" w:cs="宋体"/>
                <w:color w:val="000000"/>
              </w:rPr>
              <w:t>电子信箱</w:t>
            </w:r>
          </w:p>
        </w:tc>
        <w:tc>
          <w:tcPr>
            <w:tcW w:w="2828" w:type="dxa"/>
            <w:gridSpan w:val="2"/>
            <w:vAlign w:val="center"/>
          </w:tcPr>
          <w:p>
            <w:pPr>
              <w:spacing w:line="300" w:lineRule="exact"/>
              <w:jc w:val="center"/>
              <w:rPr>
                <w:color w:val="000000"/>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2833" w:hRule="atLeast"/>
          <w:jc w:val="center"/>
        </w:trPr>
        <w:tc>
          <w:tcPr>
            <w:tcW w:w="8748" w:type="dxa"/>
            <w:gridSpan w:val="8"/>
          </w:tcPr>
          <w:p>
            <w:pPr>
              <w:spacing w:line="300" w:lineRule="exact"/>
              <w:jc w:val="center"/>
              <w:rPr>
                <w:rFonts w:ascii="Microsoft YaHei" w:hAnsi="Microsoft YaHei" w:eastAsia="Microsoft YaHei" w:cs="Microsoft YaHei"/>
                <w:b w:val="0"/>
                <w:i w:val="0"/>
                <w:caps w:val="0"/>
                <w:color w:val="333333"/>
                <w:spacing w:val="0"/>
                <w:sz w:val="21"/>
                <w:szCs w:val="21"/>
              </w:rPr>
            </w:pPr>
            <w:r>
              <w:rPr>
                <w:color w:val="000000"/>
              </w:rPr>
              <w:t xml:space="preserve">  </w:t>
            </w:r>
            <w:r>
              <w:rPr>
                <w:rFonts w:hint="eastAsia" w:cs="宋体"/>
                <w:color w:val="000000"/>
              </w:rPr>
              <w:t>单</w:t>
            </w:r>
            <w:r>
              <w:rPr>
                <w:color w:val="000000"/>
              </w:rPr>
              <w:t xml:space="preserve"> </w:t>
            </w:r>
            <w:r>
              <w:rPr>
                <w:rFonts w:hint="eastAsia" w:cs="宋体"/>
                <w:color w:val="000000"/>
              </w:rPr>
              <w:t>位</w:t>
            </w:r>
            <w:r>
              <w:rPr>
                <w:color w:val="000000"/>
              </w:rPr>
              <w:t xml:space="preserve"> </w:t>
            </w:r>
            <w:r>
              <w:rPr>
                <w:rFonts w:hint="eastAsia" w:cs="宋体"/>
                <w:color w:val="000000"/>
              </w:rPr>
              <w:t>简</w:t>
            </w:r>
            <w:r>
              <w:rPr>
                <w:color w:val="000000"/>
              </w:rPr>
              <w:t xml:space="preserve"> </w:t>
            </w:r>
            <w:r>
              <w:rPr>
                <w:rFonts w:hint="eastAsia" w:cs="宋体"/>
                <w:color w:val="000000"/>
              </w:rPr>
              <w:t>介</w:t>
            </w:r>
            <w:r>
              <w:rPr>
                <w:color w:val="000000"/>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360" w:firstLineChars="200"/>
              <w:rPr>
                <w:rFonts w:ascii="宋体" w:hAnsi="宋体" w:eastAsia="宋体" w:cs="宋体"/>
                <w:b w:val="0"/>
                <w:i w:val="0"/>
                <w:caps w:val="0"/>
                <w:color w:val="333333"/>
                <w:spacing w:val="0"/>
                <w:sz w:val="18"/>
                <w:szCs w:val="18"/>
              </w:rPr>
            </w:pPr>
            <w:r>
              <w:rPr>
                <w:rFonts w:hint="eastAsia" w:ascii="宋体" w:hAnsi="宋体" w:eastAsia="宋体" w:cs="宋体"/>
                <w:b w:val="0"/>
                <w:i w:val="0"/>
                <w:caps w:val="0"/>
                <w:color w:val="333333"/>
                <w:spacing w:val="0"/>
                <w:sz w:val="18"/>
                <w:szCs w:val="18"/>
                <w:bdr w:val="none" w:color="auto" w:sz="0" w:space="0"/>
                <w:shd w:val="clear" w:fill="FFFFFF"/>
              </w:rPr>
              <w:t>江苏凯达纺织有限公司隶属于江苏许村实业有限公司，江苏许村实业有限公司是由海宁七位股东合资创办新建的股份制集团化公司，项目预算总投资20亿元。占地面积700亩，其中已建成标准化厂房面积12万㎡，位于江苏泗阳经济开发区内。紧邻盐徐高速，毗邻洪泽湖畔，交通便利，生态环境优良，地理环境优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333333"/>
                <w:spacing w:val="0"/>
                <w:sz w:val="18"/>
                <w:szCs w:val="18"/>
                <w:bdr w:val="none" w:color="auto" w:sz="0" w:space="0"/>
                <w:shd w:val="clear" w:fill="FFFFFF"/>
              </w:rPr>
              <w:t>公司下设化纤、纺织、涂层、染色、国际贸易、房地产开发六家子公司，集从原材料开发生产到家纺、工业用纺织品织造、后整理、成品一条龙的完整产业链。同时公司还从事多品种多渠道内外贸易，商品房开发销售等第三产业。集团公司为大型综合型公司，预计去除房地产开发销售以外，年销售收入将达到25亿元RMB。                                                </w:t>
            </w:r>
          </w:p>
          <w:p>
            <w:pPr>
              <w:spacing w:line="300" w:lineRule="exact"/>
              <w:jc w:val="center"/>
              <w:rPr>
                <w:color w:val="000000"/>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8748" w:type="dxa"/>
            <w:gridSpan w:val="8"/>
            <w:vAlign w:val="center"/>
          </w:tcPr>
          <w:p>
            <w:pPr>
              <w:spacing w:line="300" w:lineRule="exact"/>
              <w:jc w:val="center"/>
              <w:rPr>
                <w:color w:val="000000"/>
              </w:rPr>
            </w:pPr>
            <w:r>
              <w:rPr>
                <w:rFonts w:hint="eastAsia" w:cs="宋体"/>
                <w:color w:val="000000"/>
              </w:rPr>
              <w:t>招</w:t>
            </w:r>
            <w:r>
              <w:rPr>
                <w:color w:val="000000"/>
              </w:rPr>
              <w:t xml:space="preserve">  </w:t>
            </w:r>
            <w:r>
              <w:rPr>
                <w:rFonts w:hint="eastAsia" w:cs="宋体"/>
                <w:color w:val="000000"/>
              </w:rPr>
              <w:t>聘</w:t>
            </w:r>
            <w:r>
              <w:rPr>
                <w:color w:val="000000"/>
              </w:rPr>
              <w:t xml:space="preserve">  </w:t>
            </w:r>
            <w:r>
              <w:rPr>
                <w:rFonts w:hint="eastAsia" w:cs="宋体"/>
                <w:color w:val="000000"/>
              </w:rPr>
              <w:t>岗</w:t>
            </w:r>
            <w:r>
              <w:rPr>
                <w:color w:val="000000"/>
              </w:rPr>
              <w:t xml:space="preserve">  </w:t>
            </w:r>
            <w:r>
              <w:rPr>
                <w:rFonts w:hint="eastAsia" w:cs="宋体"/>
                <w:color w:val="000000"/>
              </w:rPr>
              <w:t>位</w:t>
            </w:r>
            <w:r>
              <w:rPr>
                <w:color w:val="000000"/>
              </w:rPr>
              <w:t xml:space="preserve">  </w:t>
            </w:r>
            <w:r>
              <w:rPr>
                <w:rFonts w:hint="eastAsia" w:cs="宋体"/>
                <w:color w:val="000000"/>
              </w:rPr>
              <w:t>需</w:t>
            </w:r>
            <w:r>
              <w:rPr>
                <w:color w:val="000000"/>
              </w:rPr>
              <w:t xml:space="preserve">  </w:t>
            </w:r>
            <w:r>
              <w:rPr>
                <w:rFonts w:hint="eastAsia" w:cs="宋体"/>
                <w:color w:val="000000"/>
              </w:rPr>
              <w:t>求</w:t>
            </w:r>
            <w:r>
              <w:rPr>
                <w:color w:val="000000"/>
              </w:rPr>
              <w:t xml:space="preserve">  </w:t>
            </w:r>
            <w:r>
              <w:rPr>
                <w:rFonts w:hint="eastAsia" w:cs="宋体"/>
                <w:color w:val="000000"/>
              </w:rPr>
              <w:t>信</w:t>
            </w:r>
            <w:r>
              <w:rPr>
                <w:color w:val="000000"/>
              </w:rPr>
              <w:t xml:space="preserve">  </w:t>
            </w:r>
            <w:r>
              <w:rPr>
                <w:rFonts w:hint="eastAsia" w:cs="宋体"/>
                <w:color w:val="000000"/>
              </w:rPr>
              <w:t>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75" w:type="dxa"/>
            <w:gridSpan w:val="2"/>
            <w:vAlign w:val="center"/>
          </w:tcPr>
          <w:p>
            <w:pPr>
              <w:spacing w:line="300" w:lineRule="exact"/>
              <w:jc w:val="center"/>
              <w:rPr>
                <w:color w:val="000000"/>
              </w:rPr>
            </w:pPr>
            <w:r>
              <w:rPr>
                <w:rFonts w:hint="eastAsia" w:cs="宋体"/>
                <w:color w:val="000000"/>
              </w:rPr>
              <w:t>岗</w:t>
            </w:r>
            <w:r>
              <w:rPr>
                <w:color w:val="000000"/>
              </w:rPr>
              <w:t xml:space="preserve">    </w:t>
            </w:r>
            <w:r>
              <w:rPr>
                <w:rFonts w:hint="eastAsia" w:cs="宋体"/>
                <w:color w:val="000000"/>
              </w:rPr>
              <w:t>位</w:t>
            </w:r>
          </w:p>
        </w:tc>
        <w:tc>
          <w:tcPr>
            <w:tcW w:w="2261" w:type="dxa"/>
            <w:vAlign w:val="center"/>
          </w:tcPr>
          <w:p>
            <w:pPr>
              <w:spacing w:line="300" w:lineRule="exact"/>
              <w:jc w:val="center"/>
              <w:rPr>
                <w:color w:val="000000"/>
              </w:rPr>
            </w:pPr>
            <w:r>
              <w:rPr>
                <w:rFonts w:hint="eastAsia" w:cs="宋体"/>
                <w:color w:val="000000"/>
              </w:rPr>
              <w:t>专</w:t>
            </w:r>
            <w:r>
              <w:rPr>
                <w:color w:val="000000"/>
              </w:rPr>
              <w:t xml:space="preserve">    </w:t>
            </w:r>
            <w:r>
              <w:rPr>
                <w:rFonts w:hint="eastAsia" w:cs="宋体"/>
                <w:color w:val="000000"/>
              </w:rPr>
              <w:t>业</w:t>
            </w:r>
          </w:p>
        </w:tc>
        <w:tc>
          <w:tcPr>
            <w:tcW w:w="1559" w:type="dxa"/>
            <w:gridSpan w:val="2"/>
            <w:vAlign w:val="center"/>
          </w:tcPr>
          <w:p>
            <w:pPr>
              <w:spacing w:line="300" w:lineRule="exact"/>
              <w:jc w:val="center"/>
              <w:rPr>
                <w:color w:val="000000"/>
              </w:rPr>
            </w:pPr>
            <w:r>
              <w:rPr>
                <w:rFonts w:hint="eastAsia" w:cs="宋体"/>
                <w:color w:val="000000"/>
              </w:rPr>
              <w:t>学</w:t>
            </w:r>
            <w:r>
              <w:rPr>
                <w:color w:val="000000"/>
              </w:rPr>
              <w:t xml:space="preserve">   </w:t>
            </w:r>
            <w:r>
              <w:rPr>
                <w:rFonts w:hint="eastAsia" w:cs="宋体"/>
                <w:color w:val="000000"/>
              </w:rPr>
              <w:t>历</w:t>
            </w:r>
          </w:p>
        </w:tc>
        <w:tc>
          <w:tcPr>
            <w:tcW w:w="992" w:type="dxa"/>
            <w:gridSpan w:val="2"/>
            <w:vAlign w:val="center"/>
          </w:tcPr>
          <w:p>
            <w:pPr>
              <w:spacing w:line="300" w:lineRule="exact"/>
              <w:jc w:val="center"/>
              <w:rPr>
                <w:color w:val="000000"/>
              </w:rPr>
            </w:pPr>
            <w:r>
              <w:rPr>
                <w:rFonts w:hint="eastAsia" w:cs="宋体"/>
                <w:color w:val="000000"/>
              </w:rPr>
              <w:t>人数</w:t>
            </w:r>
          </w:p>
        </w:tc>
        <w:tc>
          <w:tcPr>
            <w:tcW w:w="2261" w:type="dxa"/>
            <w:vAlign w:val="center"/>
          </w:tcPr>
          <w:p>
            <w:pPr>
              <w:spacing w:line="300" w:lineRule="exact"/>
              <w:jc w:val="center"/>
              <w:rPr>
                <w:color w:val="000000"/>
              </w:rPr>
            </w:pPr>
            <w:r>
              <w:rPr>
                <w:rFonts w:hint="eastAsia" w:cs="宋体"/>
                <w:color w:val="000000"/>
              </w:rPr>
              <w:t>待</w:t>
            </w:r>
            <w:r>
              <w:rPr>
                <w:color w:val="000000"/>
              </w:rPr>
              <w:t xml:space="preserve">    </w:t>
            </w:r>
            <w:r>
              <w:rPr>
                <w:rFonts w:hint="eastAsia" w:cs="宋体"/>
                <w:color w:val="000000"/>
              </w:rPr>
              <w:t>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669" w:hRule="exact"/>
          <w:jc w:val="center"/>
        </w:trPr>
        <w:tc>
          <w:tcPr>
            <w:tcW w:w="1675" w:type="dxa"/>
            <w:gridSpan w:val="2"/>
            <w:vAlign w:val="center"/>
          </w:tcPr>
          <w:p>
            <w:pPr>
              <w:keepNext w:val="0"/>
              <w:keepLines w:val="0"/>
              <w:widowControl/>
              <w:suppressLineNumbers w:val="0"/>
              <w:jc w:val="center"/>
              <w:textAlignment w:val="center"/>
              <w:rPr>
                <w:color w:val="000000"/>
              </w:rPr>
            </w:pPr>
            <w:r>
              <w:rPr>
                <w:rFonts w:hint="default" w:ascii="方正仿宋_GBK" w:hAnsi="方正仿宋_GBK" w:eastAsia="方正仿宋_GBK" w:cs="方正仿宋_GBK"/>
                <w:i w:val="0"/>
                <w:color w:val="000000"/>
                <w:kern w:val="0"/>
                <w:sz w:val="24"/>
                <w:szCs w:val="24"/>
                <w:u w:val="none"/>
                <w:lang w:val="en-US" w:eastAsia="zh-CN" w:bidi="ar"/>
              </w:rPr>
              <w:t>外贸跟单员</w:t>
            </w:r>
          </w:p>
        </w:tc>
        <w:tc>
          <w:tcPr>
            <w:tcW w:w="2261" w:type="dxa"/>
            <w:vAlign w:val="center"/>
          </w:tcPr>
          <w:p>
            <w:pPr>
              <w:spacing w:line="300" w:lineRule="exact"/>
              <w:jc w:val="center"/>
              <w:rPr>
                <w:color w:val="000000"/>
              </w:rPr>
            </w:pPr>
            <w:r>
              <w:rPr>
                <w:rFonts w:hint="eastAsia"/>
                <w:color w:val="000000"/>
                <w:lang w:eastAsia="zh-CN"/>
              </w:rPr>
              <w:t>市</w:t>
            </w:r>
            <w:r>
              <w:rPr>
                <w:rFonts w:hint="eastAsia"/>
                <w:color w:val="000000"/>
              </w:rPr>
              <w:t>场营销/国际经济与贸易</w:t>
            </w:r>
          </w:p>
        </w:tc>
        <w:tc>
          <w:tcPr>
            <w:tcW w:w="1559" w:type="dxa"/>
            <w:gridSpan w:val="2"/>
            <w:vAlign w:val="center"/>
          </w:tcPr>
          <w:p>
            <w:pPr>
              <w:spacing w:line="300" w:lineRule="exact"/>
              <w:jc w:val="center"/>
              <w:rPr>
                <w:color w:val="000000"/>
              </w:rPr>
            </w:pPr>
            <w:r>
              <w:rPr>
                <w:rFonts w:hint="eastAsia"/>
              </w:rPr>
              <w:t>本科及以上</w:t>
            </w:r>
          </w:p>
        </w:tc>
        <w:tc>
          <w:tcPr>
            <w:tcW w:w="992" w:type="dxa"/>
            <w:gridSpan w:val="2"/>
            <w:vAlign w:val="center"/>
          </w:tcPr>
          <w:p>
            <w:pPr>
              <w:keepNext w:val="0"/>
              <w:keepLines w:val="0"/>
              <w:widowControl/>
              <w:suppressLineNumbers w:val="0"/>
              <w:jc w:val="center"/>
              <w:textAlignment w:val="center"/>
              <w:rPr>
                <w:rFonts w:hint="eastAsia" w:eastAsia="宋体"/>
                <w:color w:val="000000"/>
                <w:lang w:val="en-US" w:eastAsia="zh-CN"/>
              </w:rPr>
            </w:pPr>
            <w:r>
              <w:rPr>
                <w:rFonts w:hint="default" w:ascii="方正仿宋_GBK" w:hAnsi="方正仿宋_GBK" w:eastAsia="方正仿宋_GBK" w:cs="方正仿宋_GBK"/>
                <w:i w:val="0"/>
                <w:color w:val="000000"/>
                <w:kern w:val="0"/>
                <w:sz w:val="24"/>
                <w:szCs w:val="24"/>
                <w:u w:val="none"/>
                <w:lang w:val="en-US" w:eastAsia="zh-CN" w:bidi="ar"/>
              </w:rPr>
              <w:t>5</w:t>
            </w:r>
          </w:p>
        </w:tc>
        <w:tc>
          <w:tcPr>
            <w:tcW w:w="2261" w:type="dxa"/>
            <w:vAlign w:val="center"/>
          </w:tcPr>
          <w:p>
            <w:pPr>
              <w:spacing w:line="300" w:lineRule="exact"/>
              <w:jc w:val="center"/>
              <w:rPr>
                <w:color w:val="000000"/>
              </w:rPr>
            </w:pPr>
            <w:r>
              <w:rPr>
                <w:rFonts w:hint="eastAsia"/>
                <w:color w:val="000000"/>
              </w:rPr>
              <w:t>3500+提成</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564" w:hRule="exact"/>
          <w:jc w:val="center"/>
        </w:trPr>
        <w:tc>
          <w:tcPr>
            <w:tcW w:w="1675" w:type="dxa"/>
            <w:gridSpan w:val="2"/>
            <w:vAlign w:val="center"/>
          </w:tcPr>
          <w:p>
            <w:pPr>
              <w:spacing w:line="300" w:lineRule="exact"/>
              <w:jc w:val="center"/>
              <w:rPr>
                <w:color w:val="000000"/>
              </w:rPr>
            </w:pPr>
            <w:r>
              <w:rPr>
                <w:rFonts w:hint="eastAsia"/>
                <w:color w:val="000000"/>
              </w:rPr>
              <w:t>业务员</w:t>
            </w:r>
          </w:p>
        </w:tc>
        <w:tc>
          <w:tcPr>
            <w:tcW w:w="2261" w:type="dxa"/>
            <w:vAlign w:val="center"/>
          </w:tcPr>
          <w:p>
            <w:pPr>
              <w:spacing w:line="300" w:lineRule="exact"/>
              <w:jc w:val="center"/>
              <w:rPr>
                <w:color w:val="000000"/>
              </w:rPr>
            </w:pPr>
            <w:r>
              <w:rPr>
                <w:rFonts w:hint="eastAsia"/>
                <w:color w:val="000000"/>
                <w:lang w:eastAsia="zh-CN"/>
              </w:rPr>
              <w:t>市</w:t>
            </w:r>
            <w:r>
              <w:rPr>
                <w:rFonts w:hint="eastAsia"/>
                <w:color w:val="000000"/>
              </w:rPr>
              <w:t>场营销/国际经济与贸易</w:t>
            </w:r>
          </w:p>
        </w:tc>
        <w:tc>
          <w:tcPr>
            <w:tcW w:w="1559" w:type="dxa"/>
            <w:gridSpan w:val="2"/>
            <w:vAlign w:val="center"/>
          </w:tcPr>
          <w:p>
            <w:pPr>
              <w:spacing w:line="300" w:lineRule="exact"/>
              <w:jc w:val="center"/>
              <w:rPr>
                <w:color w:val="000000"/>
              </w:rPr>
            </w:pPr>
            <w:r>
              <w:rPr>
                <w:rFonts w:hint="eastAsia"/>
              </w:rPr>
              <w:t>本科及以上</w:t>
            </w:r>
          </w:p>
        </w:tc>
        <w:tc>
          <w:tcPr>
            <w:tcW w:w="992" w:type="dxa"/>
            <w:gridSpan w:val="2"/>
            <w:vAlign w:val="center"/>
          </w:tcPr>
          <w:p>
            <w:pPr>
              <w:keepNext w:val="0"/>
              <w:keepLines w:val="0"/>
              <w:widowControl/>
              <w:suppressLineNumbers w:val="0"/>
              <w:jc w:val="center"/>
              <w:textAlignment w:val="center"/>
              <w:rPr>
                <w:color w:val="000000"/>
              </w:rPr>
            </w:pPr>
            <w:r>
              <w:rPr>
                <w:rFonts w:hint="default" w:ascii="方正仿宋_GBK" w:hAnsi="方正仿宋_GBK" w:eastAsia="方正仿宋_GBK" w:cs="方正仿宋_GBK"/>
                <w:i w:val="0"/>
                <w:color w:val="000000"/>
                <w:kern w:val="0"/>
                <w:sz w:val="24"/>
                <w:szCs w:val="24"/>
                <w:u w:val="none"/>
                <w:lang w:val="en-US" w:eastAsia="zh-CN" w:bidi="ar"/>
              </w:rPr>
              <w:t>10</w:t>
            </w:r>
          </w:p>
        </w:tc>
        <w:tc>
          <w:tcPr>
            <w:tcW w:w="2261" w:type="dxa"/>
            <w:vAlign w:val="center"/>
          </w:tcPr>
          <w:p>
            <w:pPr>
              <w:keepNext w:val="0"/>
              <w:keepLines w:val="0"/>
              <w:widowControl/>
              <w:suppressLineNumbers w:val="0"/>
              <w:jc w:val="center"/>
              <w:textAlignment w:val="center"/>
              <w:rPr>
                <w:color w:val="000000"/>
              </w:rPr>
            </w:pPr>
            <w:r>
              <w:rPr>
                <w:rFonts w:hint="default" w:ascii="方正仿宋_GBK" w:hAnsi="方正仿宋_GBK" w:eastAsia="方正仿宋_GBK" w:cs="方正仿宋_GBK"/>
                <w:i w:val="0"/>
                <w:color w:val="000000"/>
                <w:kern w:val="0"/>
                <w:sz w:val="24"/>
                <w:szCs w:val="24"/>
                <w:u w:val="none"/>
                <w:lang w:val="en-US" w:eastAsia="zh-CN" w:bidi="ar"/>
              </w:rPr>
              <w:t>3500+提成</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75" w:type="dxa"/>
            <w:gridSpan w:val="2"/>
            <w:vAlign w:val="center"/>
          </w:tcPr>
          <w:p>
            <w:pPr>
              <w:keepNext w:val="0"/>
              <w:keepLines w:val="0"/>
              <w:widowControl/>
              <w:suppressLineNumbers w:val="0"/>
              <w:jc w:val="center"/>
              <w:textAlignment w:val="center"/>
              <w:rPr>
                <w:color w:val="000000"/>
              </w:rPr>
            </w:pPr>
            <w:r>
              <w:rPr>
                <w:rFonts w:hint="default" w:ascii="方正仿宋_GBK" w:hAnsi="方正仿宋_GBK" w:eastAsia="方正仿宋_GBK" w:cs="方正仿宋_GBK"/>
                <w:i w:val="0"/>
                <w:color w:val="000000"/>
                <w:kern w:val="0"/>
                <w:sz w:val="24"/>
                <w:szCs w:val="24"/>
                <w:u w:val="none"/>
                <w:lang w:val="en-US" w:eastAsia="zh-CN" w:bidi="ar"/>
              </w:rPr>
              <w:t>储备干部</w:t>
            </w:r>
          </w:p>
        </w:tc>
        <w:tc>
          <w:tcPr>
            <w:tcW w:w="2261" w:type="dxa"/>
            <w:vAlign w:val="center"/>
          </w:tcPr>
          <w:p>
            <w:pPr>
              <w:keepNext w:val="0"/>
              <w:keepLines w:val="0"/>
              <w:widowControl/>
              <w:suppressLineNumbers w:val="0"/>
              <w:jc w:val="center"/>
              <w:textAlignment w:val="center"/>
              <w:rPr>
                <w:color w:val="000000"/>
              </w:rPr>
            </w:pPr>
            <w:r>
              <w:rPr>
                <w:rFonts w:hint="default" w:ascii="方正仿宋_GBK" w:hAnsi="方正仿宋_GBK" w:eastAsia="方正仿宋_GBK" w:cs="方正仿宋_GBK"/>
                <w:i w:val="0"/>
                <w:color w:val="000000"/>
                <w:kern w:val="0"/>
                <w:sz w:val="21"/>
                <w:szCs w:val="21"/>
                <w:u w:val="none"/>
                <w:lang w:val="en-US" w:eastAsia="zh-CN" w:bidi="ar"/>
              </w:rPr>
              <w:t>纺织专业</w:t>
            </w:r>
          </w:p>
        </w:tc>
        <w:tc>
          <w:tcPr>
            <w:tcW w:w="1559" w:type="dxa"/>
            <w:gridSpan w:val="2"/>
            <w:vAlign w:val="center"/>
          </w:tcPr>
          <w:p>
            <w:pPr>
              <w:spacing w:line="300" w:lineRule="exact"/>
              <w:jc w:val="center"/>
              <w:rPr>
                <w:color w:val="000000"/>
              </w:rPr>
            </w:pPr>
            <w:r>
              <w:rPr>
                <w:rFonts w:hint="eastAsia"/>
              </w:rPr>
              <w:t>本科及以上</w:t>
            </w:r>
          </w:p>
        </w:tc>
        <w:tc>
          <w:tcPr>
            <w:tcW w:w="992" w:type="dxa"/>
            <w:gridSpan w:val="2"/>
            <w:vAlign w:val="center"/>
          </w:tcPr>
          <w:p>
            <w:pPr>
              <w:spacing w:line="300" w:lineRule="exact"/>
              <w:jc w:val="center"/>
              <w:rPr>
                <w:rFonts w:hint="eastAsia" w:eastAsia="宋体"/>
                <w:color w:val="000000"/>
                <w:lang w:val="en-US" w:eastAsia="zh-CN"/>
              </w:rPr>
            </w:pPr>
            <w:r>
              <w:rPr>
                <w:rFonts w:hint="eastAsia"/>
                <w:color w:val="000000"/>
                <w:lang w:val="en-US" w:eastAsia="zh-CN"/>
              </w:rPr>
              <w:t>20</w:t>
            </w:r>
          </w:p>
        </w:tc>
        <w:tc>
          <w:tcPr>
            <w:tcW w:w="2261" w:type="dxa"/>
            <w:vAlign w:val="center"/>
          </w:tcPr>
          <w:p>
            <w:pPr>
              <w:spacing w:line="300" w:lineRule="exact"/>
              <w:jc w:val="center"/>
              <w:rPr>
                <w:rFonts w:hint="eastAsia" w:eastAsia="宋体"/>
                <w:color w:val="000000"/>
                <w:lang w:val="en-US" w:eastAsia="zh-CN"/>
              </w:rPr>
            </w:pPr>
            <w:r>
              <w:rPr>
                <w:rFonts w:hint="eastAsia"/>
                <w:color w:val="000000"/>
                <w:lang w:val="en-US" w:eastAsia="zh-CN"/>
              </w:rPr>
              <w:t>6000元以上</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75" w:type="dxa"/>
            <w:gridSpan w:val="2"/>
            <w:vAlign w:val="center"/>
          </w:tcPr>
          <w:p>
            <w:pPr>
              <w:spacing w:line="300" w:lineRule="exact"/>
              <w:jc w:val="center"/>
              <w:rPr>
                <w:color w:val="000000"/>
              </w:rPr>
            </w:pPr>
          </w:p>
        </w:tc>
        <w:tc>
          <w:tcPr>
            <w:tcW w:w="2261" w:type="dxa"/>
            <w:vAlign w:val="center"/>
          </w:tcPr>
          <w:p>
            <w:pPr>
              <w:spacing w:line="300" w:lineRule="exact"/>
              <w:jc w:val="center"/>
              <w:rPr>
                <w:color w:val="000000"/>
              </w:rPr>
            </w:pPr>
          </w:p>
        </w:tc>
        <w:tc>
          <w:tcPr>
            <w:tcW w:w="1559" w:type="dxa"/>
            <w:gridSpan w:val="2"/>
            <w:vAlign w:val="center"/>
          </w:tcPr>
          <w:p>
            <w:pPr>
              <w:spacing w:line="300" w:lineRule="exact"/>
              <w:jc w:val="center"/>
              <w:rPr>
                <w:color w:val="000000"/>
              </w:rPr>
            </w:pPr>
          </w:p>
        </w:tc>
        <w:tc>
          <w:tcPr>
            <w:tcW w:w="992" w:type="dxa"/>
            <w:gridSpan w:val="2"/>
            <w:vAlign w:val="center"/>
          </w:tcPr>
          <w:p>
            <w:pPr>
              <w:spacing w:line="300" w:lineRule="exact"/>
              <w:jc w:val="center"/>
              <w:rPr>
                <w:color w:val="000000"/>
              </w:rPr>
            </w:pPr>
          </w:p>
        </w:tc>
        <w:tc>
          <w:tcPr>
            <w:tcW w:w="2261" w:type="dxa"/>
            <w:vAlign w:val="center"/>
          </w:tcPr>
          <w:p>
            <w:pPr>
              <w:spacing w:line="300" w:lineRule="exact"/>
              <w:jc w:val="center"/>
              <w:rPr>
                <w:color w:val="000000"/>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75" w:type="dxa"/>
            <w:gridSpan w:val="2"/>
            <w:vAlign w:val="center"/>
          </w:tcPr>
          <w:p>
            <w:pPr>
              <w:spacing w:line="300" w:lineRule="exact"/>
              <w:jc w:val="center"/>
              <w:rPr>
                <w:color w:val="000000"/>
              </w:rPr>
            </w:pPr>
          </w:p>
        </w:tc>
        <w:tc>
          <w:tcPr>
            <w:tcW w:w="2261" w:type="dxa"/>
            <w:vAlign w:val="center"/>
          </w:tcPr>
          <w:p>
            <w:pPr>
              <w:spacing w:line="300" w:lineRule="exact"/>
              <w:jc w:val="center"/>
              <w:rPr>
                <w:color w:val="000000"/>
              </w:rPr>
            </w:pPr>
          </w:p>
        </w:tc>
        <w:tc>
          <w:tcPr>
            <w:tcW w:w="1559" w:type="dxa"/>
            <w:gridSpan w:val="2"/>
            <w:vAlign w:val="center"/>
          </w:tcPr>
          <w:p>
            <w:pPr>
              <w:spacing w:line="300" w:lineRule="exact"/>
              <w:jc w:val="center"/>
              <w:rPr>
                <w:color w:val="000000"/>
              </w:rPr>
            </w:pPr>
          </w:p>
        </w:tc>
        <w:tc>
          <w:tcPr>
            <w:tcW w:w="992" w:type="dxa"/>
            <w:gridSpan w:val="2"/>
            <w:vAlign w:val="center"/>
          </w:tcPr>
          <w:p>
            <w:pPr>
              <w:spacing w:line="300" w:lineRule="exact"/>
              <w:jc w:val="center"/>
              <w:rPr>
                <w:color w:val="000000"/>
              </w:rPr>
            </w:pPr>
          </w:p>
        </w:tc>
        <w:tc>
          <w:tcPr>
            <w:tcW w:w="2261" w:type="dxa"/>
            <w:vAlign w:val="center"/>
          </w:tcPr>
          <w:p>
            <w:pPr>
              <w:spacing w:line="300" w:lineRule="exact"/>
              <w:jc w:val="center"/>
              <w:rPr>
                <w:color w:val="000000"/>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exact"/>
          <w:jc w:val="center"/>
        </w:trPr>
        <w:tc>
          <w:tcPr>
            <w:tcW w:w="1675" w:type="dxa"/>
            <w:gridSpan w:val="2"/>
            <w:vAlign w:val="center"/>
          </w:tcPr>
          <w:p>
            <w:pPr>
              <w:spacing w:line="300" w:lineRule="exact"/>
              <w:jc w:val="center"/>
              <w:rPr>
                <w:color w:val="000000"/>
              </w:rPr>
            </w:pPr>
          </w:p>
        </w:tc>
        <w:tc>
          <w:tcPr>
            <w:tcW w:w="2261" w:type="dxa"/>
            <w:vAlign w:val="center"/>
          </w:tcPr>
          <w:p>
            <w:pPr>
              <w:spacing w:line="300" w:lineRule="exact"/>
              <w:jc w:val="center"/>
              <w:rPr>
                <w:color w:val="000000"/>
              </w:rPr>
            </w:pPr>
          </w:p>
        </w:tc>
        <w:tc>
          <w:tcPr>
            <w:tcW w:w="1559" w:type="dxa"/>
            <w:gridSpan w:val="2"/>
            <w:vAlign w:val="center"/>
          </w:tcPr>
          <w:p>
            <w:pPr>
              <w:spacing w:line="300" w:lineRule="exact"/>
              <w:jc w:val="center"/>
              <w:rPr>
                <w:color w:val="000000"/>
              </w:rPr>
            </w:pPr>
          </w:p>
        </w:tc>
        <w:tc>
          <w:tcPr>
            <w:tcW w:w="992" w:type="dxa"/>
            <w:gridSpan w:val="2"/>
            <w:vAlign w:val="center"/>
          </w:tcPr>
          <w:p>
            <w:pPr>
              <w:spacing w:line="300" w:lineRule="exact"/>
              <w:jc w:val="center"/>
              <w:rPr>
                <w:color w:val="000000"/>
              </w:rPr>
            </w:pPr>
          </w:p>
        </w:tc>
        <w:tc>
          <w:tcPr>
            <w:tcW w:w="2261" w:type="dxa"/>
            <w:vAlign w:val="center"/>
          </w:tcPr>
          <w:p>
            <w:pPr>
              <w:spacing w:line="300" w:lineRule="exact"/>
              <w:jc w:val="center"/>
              <w:rPr>
                <w:color w:val="000000"/>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1056" w:hRule="atLeast"/>
          <w:jc w:val="center"/>
        </w:trPr>
        <w:tc>
          <w:tcPr>
            <w:tcW w:w="1675" w:type="dxa"/>
            <w:gridSpan w:val="2"/>
            <w:vAlign w:val="center"/>
          </w:tcPr>
          <w:p>
            <w:pPr>
              <w:spacing w:line="300" w:lineRule="exact"/>
              <w:jc w:val="center"/>
              <w:rPr>
                <w:color w:val="000000"/>
              </w:rPr>
            </w:pPr>
            <w:r>
              <w:rPr>
                <w:rFonts w:hint="eastAsia" w:cs="宋体"/>
                <w:color w:val="000000"/>
              </w:rPr>
              <w:t>合</w:t>
            </w:r>
            <w:r>
              <w:rPr>
                <w:color w:val="000000"/>
              </w:rPr>
              <w:t xml:space="preserve">    </w:t>
            </w:r>
            <w:r>
              <w:rPr>
                <w:rFonts w:hint="eastAsia" w:cs="宋体"/>
                <w:color w:val="000000"/>
              </w:rPr>
              <w:t>计</w:t>
            </w:r>
          </w:p>
        </w:tc>
        <w:tc>
          <w:tcPr>
            <w:tcW w:w="7073" w:type="dxa"/>
            <w:gridSpan w:val="6"/>
            <w:vAlign w:val="center"/>
          </w:tcPr>
          <w:p>
            <w:pPr>
              <w:spacing w:line="300" w:lineRule="exact"/>
              <w:rPr>
                <w:color w:val="000000"/>
              </w:rPr>
            </w:pPr>
            <w:r>
              <w:rPr>
                <w:color w:val="000000"/>
              </w:rPr>
              <w:t>1</w:t>
            </w:r>
            <w:r>
              <w:rPr>
                <w:rFonts w:hint="eastAsia" w:cs="宋体"/>
                <w:color w:val="000000"/>
              </w:rPr>
              <w:t>．需求岗位数：</w:t>
            </w:r>
            <w:r>
              <w:rPr>
                <w:rFonts w:hint="eastAsia"/>
                <w:color w:val="000000"/>
                <w:lang w:val="en-US" w:eastAsia="zh-CN"/>
              </w:rPr>
              <w:t>3</w:t>
            </w:r>
            <w:r>
              <w:rPr>
                <w:color w:val="000000"/>
              </w:rPr>
              <w:t xml:space="preserve">    </w:t>
            </w:r>
            <w:r>
              <w:rPr>
                <w:rFonts w:hint="eastAsia" w:cs="宋体"/>
                <w:color w:val="000000"/>
              </w:rPr>
              <w:t>（个），需求人数：</w:t>
            </w:r>
            <w:r>
              <w:rPr>
                <w:color w:val="000000"/>
              </w:rPr>
              <w:t xml:space="preserve"> </w:t>
            </w:r>
            <w:r>
              <w:rPr>
                <w:rFonts w:hint="eastAsia"/>
                <w:color w:val="000000"/>
                <w:lang w:val="en-US" w:eastAsia="zh-CN"/>
              </w:rPr>
              <w:t>35</w:t>
            </w:r>
            <w:r>
              <w:rPr>
                <w:color w:val="000000"/>
              </w:rPr>
              <w:t xml:space="preserve">  </w:t>
            </w:r>
            <w:r>
              <w:rPr>
                <w:rFonts w:hint="eastAsia" w:cs="宋体"/>
                <w:color w:val="000000"/>
              </w:rPr>
              <w:t>（人）。</w:t>
            </w:r>
          </w:p>
          <w:p>
            <w:pPr>
              <w:spacing w:line="300" w:lineRule="exact"/>
              <w:rPr>
                <w:color w:val="000000"/>
              </w:rPr>
            </w:pPr>
            <w:r>
              <w:rPr>
                <w:color w:val="000000"/>
              </w:rPr>
              <w:t>2</w:t>
            </w:r>
            <w:r>
              <w:rPr>
                <w:rFonts w:hint="eastAsia" w:cs="宋体"/>
                <w:color w:val="000000"/>
              </w:rPr>
              <w:t>．学历分布：博士</w:t>
            </w:r>
            <w:r>
              <w:rPr>
                <w:color w:val="000000"/>
              </w:rPr>
              <w:t xml:space="preserve">  </w:t>
            </w:r>
            <w:r>
              <w:rPr>
                <w:rFonts w:hint="eastAsia"/>
                <w:color w:val="000000"/>
                <w:lang w:val="en-US" w:eastAsia="zh-CN"/>
              </w:rPr>
              <w:t>0</w:t>
            </w:r>
            <w:r>
              <w:rPr>
                <w:color w:val="000000"/>
              </w:rPr>
              <w:t xml:space="preserve">  </w:t>
            </w:r>
            <w:r>
              <w:rPr>
                <w:rFonts w:hint="eastAsia" w:cs="宋体"/>
                <w:color w:val="000000"/>
              </w:rPr>
              <w:t>人、硕士</w:t>
            </w:r>
            <w:r>
              <w:rPr>
                <w:color w:val="000000"/>
              </w:rPr>
              <w:t xml:space="preserve">  </w:t>
            </w:r>
            <w:r>
              <w:rPr>
                <w:rFonts w:hint="eastAsia"/>
                <w:color w:val="000000"/>
                <w:lang w:val="en-US" w:eastAsia="zh-CN"/>
              </w:rPr>
              <w:t>0</w:t>
            </w:r>
            <w:r>
              <w:rPr>
                <w:color w:val="000000"/>
              </w:rPr>
              <w:t xml:space="preserve">  </w:t>
            </w:r>
            <w:r>
              <w:rPr>
                <w:rFonts w:hint="eastAsia" w:cs="宋体"/>
                <w:color w:val="000000"/>
              </w:rPr>
              <w:t>人、本科</w:t>
            </w:r>
            <w:r>
              <w:rPr>
                <w:color w:val="000000"/>
              </w:rPr>
              <w:t xml:space="preserve"> </w:t>
            </w:r>
            <w:r>
              <w:rPr>
                <w:rFonts w:hint="eastAsia"/>
                <w:color w:val="000000"/>
                <w:lang w:val="en-US" w:eastAsia="zh-CN"/>
              </w:rPr>
              <w:t>35</w:t>
            </w:r>
            <w:r>
              <w:rPr>
                <w:color w:val="000000"/>
              </w:rPr>
              <w:t xml:space="preserve">   </w:t>
            </w:r>
            <w:r>
              <w:rPr>
                <w:rFonts w:hint="eastAsia" w:cs="宋体"/>
                <w:color w:val="000000"/>
              </w:rPr>
              <w:t>人。</w:t>
            </w:r>
          </w:p>
          <w:p>
            <w:pPr>
              <w:spacing w:line="300" w:lineRule="exact"/>
              <w:rPr>
                <w:color w:val="000000"/>
              </w:rPr>
            </w:pPr>
            <w:r>
              <w:rPr>
                <w:color w:val="000000"/>
              </w:rPr>
              <w:t>3</w:t>
            </w:r>
            <w:r>
              <w:rPr>
                <w:rFonts w:hint="eastAsia" w:cs="宋体"/>
                <w:color w:val="000000"/>
              </w:rPr>
              <w:t>．人才性质：应届毕业生</w:t>
            </w:r>
            <w:r>
              <w:rPr>
                <w:rFonts w:hint="eastAsia"/>
                <w:color w:val="000000"/>
                <w:lang w:val="en-US" w:eastAsia="zh-CN"/>
              </w:rPr>
              <w:t>35</w:t>
            </w:r>
            <w:r>
              <w:rPr>
                <w:rFonts w:hint="eastAsia" w:cs="宋体"/>
                <w:color w:val="000000"/>
              </w:rPr>
              <w:t>人，其他高端人才</w:t>
            </w:r>
            <w:r>
              <w:rPr>
                <w:color w:val="000000"/>
              </w:rPr>
              <w:t xml:space="preserve">    </w:t>
            </w:r>
            <w:r>
              <w:rPr>
                <w:rFonts w:hint="eastAsia" w:cs="宋体"/>
                <w:color w:val="000000"/>
              </w:rPr>
              <w:t>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1030" w:hRule="atLeast"/>
          <w:jc w:val="center"/>
        </w:trPr>
        <w:tc>
          <w:tcPr>
            <w:tcW w:w="1675" w:type="dxa"/>
            <w:gridSpan w:val="2"/>
            <w:tcBorders>
              <w:bottom w:val="single" w:color="000000" w:sz="12" w:space="0"/>
            </w:tcBorders>
            <w:vAlign w:val="center"/>
          </w:tcPr>
          <w:p>
            <w:pPr>
              <w:spacing w:line="300" w:lineRule="exact"/>
              <w:jc w:val="center"/>
              <w:rPr>
                <w:color w:val="000000"/>
              </w:rPr>
            </w:pPr>
            <w:r>
              <w:rPr>
                <w:rFonts w:hint="eastAsia" w:cs="宋体"/>
                <w:color w:val="000000"/>
              </w:rPr>
              <w:t>备</w:t>
            </w:r>
            <w:r>
              <w:rPr>
                <w:color w:val="000000"/>
              </w:rPr>
              <w:t xml:space="preserve">    </w:t>
            </w:r>
            <w:r>
              <w:rPr>
                <w:rFonts w:hint="eastAsia" w:cs="宋体"/>
                <w:color w:val="000000"/>
              </w:rPr>
              <w:t>注</w:t>
            </w:r>
          </w:p>
        </w:tc>
        <w:tc>
          <w:tcPr>
            <w:tcW w:w="7073" w:type="dxa"/>
            <w:gridSpan w:val="6"/>
            <w:tcBorders>
              <w:bottom w:val="single" w:color="000000" w:sz="12" w:space="0"/>
            </w:tcBorders>
          </w:tcPr>
          <w:p>
            <w:pPr>
              <w:spacing w:line="300" w:lineRule="exact"/>
              <w:rPr>
                <w:color w:val="000000"/>
              </w:rPr>
            </w:pPr>
          </w:p>
          <w:p>
            <w:pPr>
              <w:spacing w:line="300" w:lineRule="exact"/>
              <w:rPr>
                <w:color w:val="000000"/>
              </w:rPr>
            </w:pPr>
            <w:r>
              <w:rPr>
                <w:rFonts w:hint="eastAsia" w:cs="宋体"/>
                <w:color w:val="000000"/>
              </w:rPr>
              <w:t>参加线路：西安、成都地区</w:t>
            </w:r>
            <w:r>
              <w:rPr>
                <w:color w:val="000000"/>
              </w:rPr>
              <w:t xml:space="preserve">√□ </w:t>
            </w:r>
            <w:r>
              <w:rPr>
                <w:rFonts w:hint="eastAsia" w:cs="宋体"/>
                <w:color w:val="000000"/>
              </w:rPr>
              <w:t>东北地区</w:t>
            </w:r>
            <w:r>
              <w:rPr>
                <w:color w:val="000000"/>
              </w:rPr>
              <w:t xml:space="preserve">□ </w:t>
            </w:r>
            <w:r>
              <w:rPr>
                <w:rFonts w:hint="eastAsia" w:cs="宋体"/>
                <w:color w:val="000000"/>
              </w:rPr>
              <w:t>上海</w:t>
            </w:r>
            <w:r>
              <w:rPr>
                <w:color w:val="000000"/>
              </w:rPr>
              <w:t xml:space="preserve">□ </w:t>
            </w:r>
            <w:r>
              <w:rPr>
                <w:rFonts w:hint="eastAsia" w:cs="宋体"/>
                <w:color w:val="000000"/>
              </w:rPr>
              <w:t>北京</w:t>
            </w:r>
            <w:r>
              <w:rPr>
                <w:color w:val="000000"/>
              </w:rPr>
              <w:t>□</w:t>
            </w:r>
            <w:r>
              <w:rPr>
                <w:rFonts w:hint="eastAsia" w:cs="宋体"/>
                <w:color w:val="000000"/>
              </w:rPr>
              <w:t>（在</w:t>
            </w:r>
            <w:r>
              <w:rPr>
                <w:color w:val="000000"/>
              </w:rPr>
              <w:t>□</w:t>
            </w:r>
            <w:r>
              <w:rPr>
                <w:rFonts w:hint="eastAsia" w:cs="宋体"/>
                <w:color w:val="000000"/>
              </w:rPr>
              <w:t>选择打</w:t>
            </w:r>
            <w:r>
              <w:rPr>
                <w:color w:val="000000"/>
              </w:rPr>
              <w:t>√</w:t>
            </w:r>
            <w:r>
              <w:rPr>
                <w:rFonts w:hint="eastAsia" w:cs="宋体"/>
                <w:color w:val="000000"/>
              </w:rPr>
              <w:t>，可多选）</w:t>
            </w:r>
            <w:r>
              <w:rPr>
                <w:color w:val="000000"/>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方正小标宋_GBK">
    <w:altName w:val="宋体"/>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宋体"/>
    <w:panose1 w:val="03000509000000000000"/>
    <w:charset w:val="86"/>
    <w:family w:val="script"/>
    <w:pitch w:val="default"/>
    <w:sig w:usb0="00000000" w:usb1="00000000" w:usb2="00000000" w:usb3="00000000" w:csb0="00040000" w:csb1="00000000"/>
  </w:font>
  <w:font w:name="方正楷体_GBK">
    <w:altName w:val="方正兰亭超细黑简体"/>
    <w:panose1 w:val="03000509000000000000"/>
    <w:charset w:val="86"/>
    <w:family w:val="script"/>
    <w:pitch w:val="default"/>
    <w:sig w:usb0="00000000" w:usb1="00000000" w:usb2="00000000" w:usb3="00000000" w:csb0="00040000" w:csb1="00000000"/>
  </w:font>
  <w:font w:name="方正黑体_GBK">
    <w:altName w:val="方正兰亭超细黑简体"/>
    <w:panose1 w:val="03000509000000000000"/>
    <w:charset w:val="86"/>
    <w:family w:val="script"/>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1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微软雅黑">
    <w:altName w:val="黑体"/>
    <w:panose1 w:val="020B0503020204020204"/>
    <w:charset w:val="86"/>
    <w:family w:val="auto"/>
    <w:pitch w:val="default"/>
    <w:sig w:usb0="00000000" w:usb1="00000000"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 w:name="Helvetica Neue">
    <w:altName w:val="Courier New"/>
    <w:panose1 w:val="00000000000000000000"/>
    <w:charset w:val="00"/>
    <w:family w:val="auto"/>
    <w:pitch w:val="default"/>
    <w:sig w:usb0="00000000" w:usb1="00000000" w:usb2="00000000" w:usb3="00000000" w:csb0="00000000" w:csb1="00000000"/>
  </w:font>
  <w:font w:name="Calibri Light">
    <w:altName w:val="PMingLiU"/>
    <w:panose1 w:val="020F0302020204030204"/>
    <w:charset w:val="00"/>
    <w:family w:val="swiss"/>
    <w:pitch w:val="default"/>
    <w:sig w:usb0="00000000" w:usb1="00000000" w:usb2="00000000" w:usb3="00000000" w:csb0="2000019F" w:csb1="00000000"/>
  </w:font>
  <w:font w:name="Courier New">
    <w:panose1 w:val="02070309020205020404"/>
    <w:charset w:val="00"/>
    <w:family w:val="auto"/>
    <w:pitch w:val="default"/>
    <w:sig w:usb0="00007A87" w:usb1="80000000" w:usb2="00000008" w:usb3="00000000" w:csb0="400001FF" w:csb1="FFFF0000"/>
  </w:font>
  <w:font w:name="PMingLiU">
    <w:panose1 w:val="02020300000000000000"/>
    <w:charset w:val="88"/>
    <w:family w:val="auto"/>
    <w:pitch w:val="default"/>
    <w:sig w:usb0="00000003" w:usb1="082E0000" w:usb2="00000016" w:usb3="00000000" w:csb0="00100001" w:csb1="00000000"/>
  </w:font>
  <w:font w:name="方正仿宋_GBK">
    <w:altName w:val="宋体"/>
    <w:panose1 w:val="00000000000000000000"/>
    <w:charset w:val="00"/>
    <w:family w:val="auto"/>
    <w:pitch w:val="default"/>
    <w:sig w:usb0="00000000" w:usb1="00000000" w:usb2="00000000" w:usb3="00000000" w:csb0="00000000" w:csb1="00000000"/>
  </w:font>
  <w:font w:name="Microsoft YaHei">
    <w:altName w:val="Courier Ne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20AB2"/>
    <w:rsid w:val="33920AB2"/>
    <w:rsid w:val="41A91D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2017-10-20T02:26:00Z</dcterms:created>
  <dc:creator>Administrator</dc:creator>
  <cp:lastModifiedBy>Administrator</cp:lastModifiedBy>
  <dcterms:modified xsi:type="dcterms:W3CDTF">2017-10-20T02:41:36Z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